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FDA2" w14:textId="77777777" w:rsidR="004A3627" w:rsidRPr="004A3627" w:rsidRDefault="004A3627" w:rsidP="007E6D2A">
      <w:pPr>
        <w:jc w:val="both"/>
        <w:outlineLvl w:val="0"/>
        <w:rPr>
          <w:sz w:val="2"/>
        </w:rPr>
      </w:pPr>
    </w:p>
    <w:p w14:paraId="2121271D" w14:textId="4DA7FF2E" w:rsidR="00D74451" w:rsidRDefault="00A9697E" w:rsidP="00A9697E">
      <w:pPr>
        <w:jc w:val="both"/>
        <w:outlineLvl w:val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 </w:t>
      </w:r>
    </w:p>
    <w:p w14:paraId="4D84DE27" w14:textId="68D0A008" w:rsidR="004A3627" w:rsidRPr="00A84E67" w:rsidRDefault="00A9697E" w:rsidP="00A9697E">
      <w:pPr>
        <w:jc w:val="both"/>
        <w:outlineLvl w:val="0"/>
        <w:rPr>
          <w:rFonts w:ascii="Garamond" w:hAnsi="Garamond"/>
        </w:rPr>
      </w:pPr>
      <w:r>
        <w:rPr>
          <w:rFonts w:ascii="Garamond" w:hAnsi="Garamond"/>
          <w:szCs w:val="22"/>
        </w:rPr>
        <w:t xml:space="preserve">   </w:t>
      </w:r>
      <w:r w:rsidR="007E6D2A" w:rsidRPr="00A84E67">
        <w:rPr>
          <w:rFonts w:ascii="Garamond" w:hAnsi="Garamond"/>
          <w:szCs w:val="22"/>
        </w:rPr>
        <w:t xml:space="preserve">The </w:t>
      </w:r>
      <w:r w:rsidR="006C5B68">
        <w:rPr>
          <w:rFonts w:ascii="Garamond" w:hAnsi="Garamond"/>
          <w:szCs w:val="22"/>
        </w:rPr>
        <w:t>Calvert County Sportsman’s Club of Prince Frederick</w:t>
      </w:r>
      <w:r w:rsidR="007E6D2A" w:rsidRPr="00A84E67">
        <w:rPr>
          <w:rFonts w:ascii="Garamond" w:hAnsi="Garamond"/>
          <w:szCs w:val="22"/>
        </w:rPr>
        <w:t xml:space="preserve"> </w:t>
      </w:r>
      <w:r w:rsidR="0044141A" w:rsidRPr="00A84E67">
        <w:rPr>
          <w:rFonts w:ascii="Garamond" w:hAnsi="Garamond"/>
          <w:szCs w:val="22"/>
        </w:rPr>
        <w:t xml:space="preserve">each year </w:t>
      </w:r>
      <w:r w:rsidR="005B0719" w:rsidRPr="00A84E67">
        <w:rPr>
          <w:rFonts w:ascii="Garamond" w:hAnsi="Garamond"/>
          <w:szCs w:val="22"/>
        </w:rPr>
        <w:t>awards</w:t>
      </w:r>
      <w:r w:rsidR="007E6D2A" w:rsidRPr="00A84E67">
        <w:rPr>
          <w:rFonts w:ascii="Garamond" w:hAnsi="Garamond"/>
        </w:rPr>
        <w:t xml:space="preserve"> two</w:t>
      </w:r>
      <w:r w:rsidR="0044141A" w:rsidRPr="00A84E67">
        <w:rPr>
          <w:rFonts w:ascii="Garamond" w:hAnsi="Garamond"/>
        </w:rPr>
        <w:t xml:space="preserve"> (2)</w:t>
      </w:r>
      <w:r w:rsidR="007E6D2A" w:rsidRPr="00A84E67">
        <w:rPr>
          <w:rFonts w:ascii="Garamond" w:hAnsi="Garamond"/>
        </w:rPr>
        <w:t xml:space="preserve"> </w:t>
      </w:r>
      <w:r w:rsidR="007E6D2A" w:rsidRPr="00A84E67">
        <w:rPr>
          <w:rFonts w:ascii="Garamond" w:hAnsi="Garamond"/>
          <w:szCs w:val="22"/>
        </w:rPr>
        <w:t>scholarships providing financial assistance to students graduating from Calvert Count</w:t>
      </w:r>
      <w:r w:rsidR="00AB606F" w:rsidRPr="00A84E67">
        <w:rPr>
          <w:rFonts w:ascii="Garamond" w:hAnsi="Garamond"/>
          <w:szCs w:val="22"/>
        </w:rPr>
        <w:t>y public</w:t>
      </w:r>
      <w:r w:rsidR="007E6D2A" w:rsidRPr="00A84E67">
        <w:rPr>
          <w:rFonts w:ascii="Garamond" w:hAnsi="Garamond"/>
          <w:szCs w:val="22"/>
        </w:rPr>
        <w:t xml:space="preserve"> </w:t>
      </w:r>
      <w:r w:rsidR="00F45CAE">
        <w:rPr>
          <w:rFonts w:ascii="Garamond" w:hAnsi="Garamond"/>
          <w:szCs w:val="22"/>
        </w:rPr>
        <w:t xml:space="preserve">or private </w:t>
      </w:r>
      <w:r w:rsidR="007E6D2A" w:rsidRPr="00A84E67">
        <w:rPr>
          <w:rFonts w:ascii="Garamond" w:hAnsi="Garamond"/>
        </w:rPr>
        <w:t>high schools</w:t>
      </w:r>
      <w:r w:rsidR="007E6D2A" w:rsidRPr="00A84E67">
        <w:rPr>
          <w:rFonts w:ascii="Garamond" w:hAnsi="Garamond"/>
          <w:szCs w:val="22"/>
        </w:rPr>
        <w:t xml:space="preserve"> for undergraduate study in the field of their choice at </w:t>
      </w:r>
      <w:r w:rsidR="004A3627" w:rsidRPr="00A84E67">
        <w:rPr>
          <w:rFonts w:ascii="Garamond" w:hAnsi="Garamond"/>
        </w:rPr>
        <w:t xml:space="preserve">a </w:t>
      </w:r>
      <w:r w:rsidR="004A3627" w:rsidRPr="00A84E67">
        <w:rPr>
          <w:rFonts w:ascii="Garamond" w:hAnsi="Garamond"/>
          <w:szCs w:val="22"/>
        </w:rPr>
        <w:t>college</w:t>
      </w:r>
      <w:r w:rsidR="006C5B68">
        <w:rPr>
          <w:rFonts w:ascii="Garamond" w:hAnsi="Garamond"/>
        </w:rPr>
        <w:t xml:space="preserve">, </w:t>
      </w:r>
      <w:r w:rsidR="004A3627" w:rsidRPr="00A84E67">
        <w:rPr>
          <w:rFonts w:ascii="Garamond" w:hAnsi="Garamond"/>
        </w:rPr>
        <w:t>university</w:t>
      </w:r>
      <w:r w:rsidR="006C5B68">
        <w:rPr>
          <w:rFonts w:ascii="Garamond" w:hAnsi="Garamond"/>
        </w:rPr>
        <w:t>, or trade school</w:t>
      </w:r>
      <w:r w:rsidR="004A3627" w:rsidRPr="00A84E67">
        <w:rPr>
          <w:rFonts w:ascii="Garamond" w:hAnsi="Garamond"/>
        </w:rPr>
        <w:t>.</w:t>
      </w:r>
      <w:r w:rsidR="007E6D2A" w:rsidRPr="00A84E67">
        <w:rPr>
          <w:rFonts w:ascii="Garamond" w:hAnsi="Garamond"/>
          <w:szCs w:val="22"/>
        </w:rPr>
        <w:t xml:space="preserve">  </w:t>
      </w:r>
      <w:r w:rsidR="00795644" w:rsidRPr="00A84E67">
        <w:rPr>
          <w:rFonts w:ascii="Garamond" w:hAnsi="Garamond"/>
        </w:rPr>
        <w:t>Th</w:t>
      </w:r>
      <w:r w:rsidR="00416662">
        <w:rPr>
          <w:rFonts w:ascii="Garamond" w:hAnsi="Garamond"/>
        </w:rPr>
        <w:t>is one-time</w:t>
      </w:r>
      <w:r w:rsidR="00795644" w:rsidRPr="00A84E67">
        <w:rPr>
          <w:rFonts w:ascii="Garamond" w:hAnsi="Garamond"/>
        </w:rPr>
        <w:t xml:space="preserve"> scholarship award must be used for continued education at any college</w:t>
      </w:r>
      <w:r w:rsidR="006C5B68">
        <w:rPr>
          <w:rFonts w:ascii="Garamond" w:hAnsi="Garamond"/>
        </w:rPr>
        <w:t xml:space="preserve">, </w:t>
      </w:r>
      <w:r w:rsidR="00795644" w:rsidRPr="00A84E67">
        <w:rPr>
          <w:rFonts w:ascii="Garamond" w:hAnsi="Garamond"/>
        </w:rPr>
        <w:t>university</w:t>
      </w:r>
      <w:r w:rsidR="006C5B68">
        <w:rPr>
          <w:rFonts w:ascii="Garamond" w:hAnsi="Garamond"/>
        </w:rPr>
        <w:t>, or trade school</w:t>
      </w:r>
      <w:r w:rsidR="00795644" w:rsidRPr="00A84E67">
        <w:rPr>
          <w:rFonts w:ascii="Garamond" w:hAnsi="Garamond"/>
        </w:rPr>
        <w:t xml:space="preserve"> approved by the </w:t>
      </w:r>
      <w:r w:rsidR="006C5B68">
        <w:rPr>
          <w:rFonts w:ascii="Garamond" w:hAnsi="Garamond"/>
        </w:rPr>
        <w:t>Calvert County Sportsman’s Club</w:t>
      </w:r>
      <w:r w:rsidR="00795644" w:rsidRPr="00A84E67">
        <w:rPr>
          <w:rFonts w:ascii="Garamond" w:hAnsi="Garamond"/>
        </w:rPr>
        <w:t xml:space="preserve">.  </w:t>
      </w:r>
      <w:r w:rsidR="00EA14BE">
        <w:rPr>
          <w:rFonts w:ascii="Garamond" w:hAnsi="Garamond"/>
        </w:rPr>
        <w:t xml:space="preserve">This program is open to all </w:t>
      </w:r>
      <w:r w:rsidR="00F5034C">
        <w:rPr>
          <w:rFonts w:ascii="Garamond" w:hAnsi="Garamond"/>
        </w:rPr>
        <w:t>students;</w:t>
      </w:r>
      <w:r w:rsidR="00EA14BE">
        <w:rPr>
          <w:rFonts w:ascii="Garamond" w:hAnsi="Garamond"/>
        </w:rPr>
        <w:t xml:space="preserve"> however, it is targeted to students who have shown an exceptional level of commitment to wetlands conservation, hunting, fishing, </w:t>
      </w:r>
      <w:r w:rsidR="00415BCE">
        <w:rPr>
          <w:rFonts w:ascii="Garamond" w:hAnsi="Garamond"/>
        </w:rPr>
        <w:t xml:space="preserve">trapping, </w:t>
      </w:r>
      <w:r w:rsidR="00EA14BE">
        <w:rPr>
          <w:rFonts w:ascii="Garamond" w:hAnsi="Garamond"/>
        </w:rPr>
        <w:t xml:space="preserve">and other sportsman’s activities.  In addition, students must </w:t>
      </w:r>
      <w:r w:rsidR="00FA547E">
        <w:rPr>
          <w:rFonts w:ascii="Garamond" w:hAnsi="Garamond"/>
        </w:rPr>
        <w:t xml:space="preserve">have a 3.0 </w:t>
      </w:r>
      <w:r w:rsidR="00EA14BE">
        <w:rPr>
          <w:rFonts w:ascii="Garamond" w:hAnsi="Garamond"/>
        </w:rPr>
        <w:t>or higher cumulative GPA</w:t>
      </w:r>
      <w:r w:rsidR="00FA547E">
        <w:rPr>
          <w:rFonts w:ascii="Garamond" w:hAnsi="Garamond"/>
        </w:rPr>
        <w:t xml:space="preserve"> (high school), or 2.5 or higher GPA (college, </w:t>
      </w:r>
      <w:proofErr w:type="gramStart"/>
      <w:r w:rsidR="00FA547E">
        <w:rPr>
          <w:rFonts w:ascii="Garamond" w:hAnsi="Garamond"/>
        </w:rPr>
        <w:t>university</w:t>
      </w:r>
      <w:proofErr w:type="gramEnd"/>
      <w:r w:rsidR="00FA547E">
        <w:rPr>
          <w:rFonts w:ascii="Garamond" w:hAnsi="Garamond"/>
        </w:rPr>
        <w:t xml:space="preserve"> or trade school)</w:t>
      </w:r>
      <w:r w:rsidR="00EA14BE">
        <w:rPr>
          <w:rFonts w:ascii="Garamond" w:hAnsi="Garamond"/>
        </w:rPr>
        <w:t>.</w:t>
      </w:r>
    </w:p>
    <w:p w14:paraId="7D4B5CF3" w14:textId="1619D29D" w:rsidR="00795644" w:rsidRPr="00A84E67" w:rsidRDefault="00A9697E" w:rsidP="00A9697E">
      <w:pPr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7E6D2A" w:rsidRPr="00A84E67">
        <w:rPr>
          <w:rFonts w:ascii="Garamond" w:hAnsi="Garamond"/>
        </w:rPr>
        <w:t xml:space="preserve">The first-place </w:t>
      </w:r>
      <w:r w:rsidR="001B0C0D" w:rsidRPr="00A84E67">
        <w:rPr>
          <w:rFonts w:ascii="Garamond" w:hAnsi="Garamond"/>
        </w:rPr>
        <w:t>scholarship recipient</w:t>
      </w:r>
      <w:r w:rsidR="007E6D2A" w:rsidRPr="00A84E67">
        <w:rPr>
          <w:rFonts w:ascii="Garamond" w:hAnsi="Garamond"/>
        </w:rPr>
        <w:t xml:space="preserve"> will receive</w:t>
      </w:r>
      <w:r w:rsidR="004A3627" w:rsidRPr="00A84E67">
        <w:rPr>
          <w:rFonts w:ascii="Garamond" w:hAnsi="Garamond"/>
        </w:rPr>
        <w:t xml:space="preserve"> </w:t>
      </w:r>
      <w:r w:rsidR="007264E2">
        <w:rPr>
          <w:rFonts w:ascii="Garamond" w:hAnsi="Garamond"/>
        </w:rPr>
        <w:t xml:space="preserve">the </w:t>
      </w:r>
      <w:r w:rsidR="006C5B68">
        <w:rPr>
          <w:rFonts w:ascii="Garamond" w:hAnsi="Garamond"/>
        </w:rPr>
        <w:t>CCSC Conservation Scholarship</w:t>
      </w:r>
      <w:r w:rsidR="007264E2">
        <w:rPr>
          <w:rFonts w:ascii="Garamond" w:hAnsi="Garamond"/>
        </w:rPr>
        <w:t>;</w:t>
      </w:r>
      <w:r w:rsidR="007264E2" w:rsidRPr="00A84E67">
        <w:rPr>
          <w:rFonts w:ascii="Garamond" w:hAnsi="Garamond"/>
        </w:rPr>
        <w:t xml:space="preserve"> </w:t>
      </w:r>
      <w:r w:rsidR="004A3627" w:rsidRPr="00A84E67">
        <w:rPr>
          <w:rFonts w:ascii="Garamond" w:hAnsi="Garamond"/>
        </w:rPr>
        <w:t xml:space="preserve">an award of </w:t>
      </w:r>
      <w:proofErr w:type="gramStart"/>
      <w:r w:rsidR="007E6D2A" w:rsidRPr="00A84E67">
        <w:rPr>
          <w:rFonts w:ascii="Garamond" w:hAnsi="Garamond"/>
        </w:rPr>
        <w:t>$</w:t>
      </w:r>
      <w:r w:rsidR="006C5B68">
        <w:rPr>
          <w:rFonts w:ascii="Garamond" w:hAnsi="Garamond"/>
        </w:rPr>
        <w:t>1</w:t>
      </w:r>
      <w:r w:rsidR="007E6D2A" w:rsidRPr="00A84E67">
        <w:rPr>
          <w:rFonts w:ascii="Garamond" w:hAnsi="Garamond"/>
        </w:rPr>
        <w:t>,000</w:t>
      </w:r>
      <w:r w:rsidR="004A3627" w:rsidRPr="00A84E67">
        <w:rPr>
          <w:rFonts w:ascii="Garamond" w:hAnsi="Garamond"/>
        </w:rPr>
        <w:t>.</w:t>
      </w:r>
      <w:r w:rsidR="006C5B68">
        <w:rPr>
          <w:rFonts w:ascii="Garamond" w:hAnsi="Garamond"/>
        </w:rPr>
        <w:t>00</w:t>
      </w:r>
      <w:proofErr w:type="gramEnd"/>
      <w:r w:rsidR="004A3627" w:rsidRPr="00A84E67">
        <w:rPr>
          <w:rFonts w:ascii="Garamond" w:hAnsi="Garamond"/>
        </w:rPr>
        <w:t xml:space="preserve">  </w:t>
      </w:r>
    </w:p>
    <w:p w14:paraId="5714F837" w14:textId="77B180D6" w:rsidR="007264E2" w:rsidRDefault="00A9697E" w:rsidP="00A9697E">
      <w:pPr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4A3627" w:rsidRPr="00A84E67">
        <w:rPr>
          <w:rFonts w:ascii="Garamond" w:hAnsi="Garamond"/>
        </w:rPr>
        <w:t xml:space="preserve">The second-place </w:t>
      </w:r>
      <w:r w:rsidR="007264E2">
        <w:rPr>
          <w:rFonts w:ascii="Garamond" w:hAnsi="Garamond"/>
        </w:rPr>
        <w:t xml:space="preserve">scholarship </w:t>
      </w:r>
      <w:r w:rsidR="001B0C0D" w:rsidRPr="00A84E67">
        <w:rPr>
          <w:rFonts w:ascii="Garamond" w:hAnsi="Garamond"/>
        </w:rPr>
        <w:t>recipient</w:t>
      </w:r>
      <w:r w:rsidR="004A3627" w:rsidRPr="00A84E67">
        <w:rPr>
          <w:rFonts w:ascii="Garamond" w:hAnsi="Garamond"/>
        </w:rPr>
        <w:t xml:space="preserve"> will</w:t>
      </w:r>
      <w:r w:rsidR="007264E2">
        <w:rPr>
          <w:rFonts w:ascii="Garamond" w:hAnsi="Garamond"/>
        </w:rPr>
        <w:t xml:space="preserve"> receive the </w:t>
      </w:r>
      <w:r w:rsidR="006C5B68">
        <w:rPr>
          <w:rFonts w:ascii="Garamond" w:hAnsi="Garamond"/>
        </w:rPr>
        <w:t>CCSC Sportsman’s Scholarship</w:t>
      </w:r>
      <w:r w:rsidR="007264E2">
        <w:rPr>
          <w:rFonts w:ascii="Garamond" w:hAnsi="Garamond"/>
        </w:rPr>
        <w:t xml:space="preserve">; an </w:t>
      </w:r>
      <w:r w:rsidR="001B0C0D" w:rsidRPr="00A84E67">
        <w:rPr>
          <w:rFonts w:ascii="Garamond" w:hAnsi="Garamond"/>
        </w:rPr>
        <w:t>award</w:t>
      </w:r>
      <w:r w:rsidR="007264E2">
        <w:rPr>
          <w:rFonts w:ascii="Garamond" w:hAnsi="Garamond"/>
        </w:rPr>
        <w:t xml:space="preserve"> of</w:t>
      </w:r>
      <w:r w:rsidR="004A3627" w:rsidRPr="00A84E67">
        <w:rPr>
          <w:rFonts w:ascii="Garamond" w:hAnsi="Garamond"/>
        </w:rPr>
        <w:t xml:space="preserve"> </w:t>
      </w:r>
      <w:proofErr w:type="gramStart"/>
      <w:r w:rsidR="004A3627" w:rsidRPr="00A84E67">
        <w:rPr>
          <w:rFonts w:ascii="Garamond" w:hAnsi="Garamond"/>
        </w:rPr>
        <w:t>$</w:t>
      </w:r>
      <w:r w:rsidR="006C5B68">
        <w:rPr>
          <w:rFonts w:ascii="Garamond" w:hAnsi="Garamond"/>
        </w:rPr>
        <w:t>500.00</w:t>
      </w:r>
      <w:proofErr w:type="gramEnd"/>
      <w:r w:rsidR="004A3627" w:rsidRPr="00A84E67">
        <w:rPr>
          <w:rFonts w:ascii="Garamond" w:hAnsi="Garamond"/>
        </w:rPr>
        <w:t xml:space="preserve">  </w:t>
      </w:r>
    </w:p>
    <w:p w14:paraId="4F39CDDD" w14:textId="7C2BA7C5" w:rsidR="0038193C" w:rsidRPr="00A84E67" w:rsidRDefault="00A9697E" w:rsidP="00A9697E">
      <w:pPr>
        <w:jc w:val="both"/>
        <w:outlineLvl w:val="0"/>
        <w:rPr>
          <w:rFonts w:ascii="Garamond" w:hAnsi="Garamond"/>
        </w:rPr>
      </w:pPr>
      <w:r>
        <w:rPr>
          <w:rFonts w:ascii="Garamond" w:hAnsi="Garamond"/>
          <w:szCs w:val="22"/>
        </w:rPr>
        <w:t xml:space="preserve">     </w:t>
      </w:r>
      <w:r w:rsidR="007264E2" w:rsidRPr="00A84E67">
        <w:rPr>
          <w:rFonts w:ascii="Garamond" w:hAnsi="Garamond"/>
          <w:szCs w:val="22"/>
        </w:rPr>
        <w:t>Payments are made directly to the student in advance of the fall semester each year.</w:t>
      </w:r>
    </w:p>
    <w:p w14:paraId="04372831" w14:textId="77777777" w:rsidR="001851C1" w:rsidRPr="001851C1" w:rsidRDefault="001851C1" w:rsidP="001851C1">
      <w:pPr>
        <w:ind w:left="360"/>
        <w:jc w:val="both"/>
        <w:rPr>
          <w:rFonts w:ascii="Garamond" w:hAnsi="Garamond"/>
          <w:sz w:val="16"/>
        </w:rPr>
      </w:pPr>
    </w:p>
    <w:p w14:paraId="05AABC86" w14:textId="77777777" w:rsidR="00FD39A9" w:rsidRPr="00A9697E" w:rsidRDefault="00F17FBA" w:rsidP="00C613D6">
      <w:pPr>
        <w:jc w:val="both"/>
        <w:rPr>
          <w:rFonts w:ascii="Garamond" w:hAnsi="Garamond"/>
          <w:b/>
          <w:sz w:val="28"/>
          <w:u w:val="single"/>
        </w:rPr>
      </w:pPr>
      <w:r w:rsidRPr="00A9697E">
        <w:rPr>
          <w:rFonts w:ascii="Garamond" w:hAnsi="Garamond"/>
          <w:b/>
          <w:sz w:val="28"/>
          <w:u w:val="single"/>
        </w:rPr>
        <w:t>REQUIREMENTS</w:t>
      </w:r>
    </w:p>
    <w:p w14:paraId="199E9C06" w14:textId="7D522260" w:rsidR="00F17FBA" w:rsidRPr="00D74451" w:rsidRDefault="00F17FBA" w:rsidP="00D74451">
      <w:pPr>
        <w:pStyle w:val="ListParagraph"/>
        <w:numPr>
          <w:ilvl w:val="0"/>
          <w:numId w:val="6"/>
        </w:numPr>
        <w:jc w:val="both"/>
        <w:rPr>
          <w:rFonts w:ascii="Garamond" w:hAnsi="Garamond"/>
        </w:rPr>
      </w:pPr>
      <w:r w:rsidRPr="00A84E67">
        <w:rPr>
          <w:rFonts w:ascii="Garamond" w:hAnsi="Garamond"/>
        </w:rPr>
        <w:t xml:space="preserve">Applicants must be residents of Calvert County, MD and be in the current graduating class of a Calvert County </w:t>
      </w:r>
      <w:r w:rsidR="00AB606F" w:rsidRPr="00A84E67">
        <w:rPr>
          <w:rFonts w:ascii="Garamond" w:hAnsi="Garamond"/>
        </w:rPr>
        <w:t xml:space="preserve">public </w:t>
      </w:r>
      <w:r w:rsidR="00416662">
        <w:rPr>
          <w:rFonts w:ascii="Garamond" w:hAnsi="Garamond"/>
        </w:rPr>
        <w:t xml:space="preserve">or private </w:t>
      </w:r>
      <w:r w:rsidRPr="00A84E67">
        <w:rPr>
          <w:rFonts w:ascii="Garamond" w:hAnsi="Garamond"/>
        </w:rPr>
        <w:t>high school</w:t>
      </w:r>
      <w:r w:rsidR="006C5B68">
        <w:rPr>
          <w:rFonts w:ascii="Garamond" w:hAnsi="Garamond"/>
        </w:rPr>
        <w:t>, or currently enrolled in a college, university, or trade school</w:t>
      </w:r>
      <w:r w:rsidRPr="00A84E67">
        <w:rPr>
          <w:rFonts w:ascii="Garamond" w:hAnsi="Garamond"/>
        </w:rPr>
        <w:t>.</w:t>
      </w:r>
    </w:p>
    <w:p w14:paraId="35143DB1" w14:textId="345B946C" w:rsidR="00625D85" w:rsidRDefault="00C11E7C" w:rsidP="00D74451">
      <w:pPr>
        <w:pStyle w:val="ListParagraph"/>
        <w:numPr>
          <w:ilvl w:val="0"/>
          <w:numId w:val="6"/>
        </w:numPr>
        <w:jc w:val="both"/>
        <w:rPr>
          <w:rFonts w:ascii="Garamond" w:hAnsi="Garamond"/>
        </w:rPr>
      </w:pPr>
      <w:r w:rsidRPr="00A84E67">
        <w:rPr>
          <w:rFonts w:ascii="Garamond" w:hAnsi="Garamond"/>
        </w:rPr>
        <w:t xml:space="preserve">Applicants must be accepted </w:t>
      </w:r>
      <w:r w:rsidR="00F5034C">
        <w:rPr>
          <w:rFonts w:ascii="Garamond" w:hAnsi="Garamond"/>
        </w:rPr>
        <w:t>or enrolled in</w:t>
      </w:r>
      <w:r w:rsidRPr="00A84E67">
        <w:rPr>
          <w:rFonts w:ascii="Garamond" w:hAnsi="Garamond"/>
        </w:rPr>
        <w:t xml:space="preserve"> a college or university approved by the </w:t>
      </w:r>
      <w:r w:rsidR="006C5B68">
        <w:rPr>
          <w:rFonts w:ascii="Garamond" w:hAnsi="Garamond"/>
        </w:rPr>
        <w:t>CCSC</w:t>
      </w:r>
      <w:r w:rsidRPr="00A84E67">
        <w:rPr>
          <w:rFonts w:ascii="Garamond" w:hAnsi="Garamond"/>
        </w:rPr>
        <w:t xml:space="preserve">, prior to distribution of </w:t>
      </w:r>
      <w:r w:rsidR="00DB1E18">
        <w:rPr>
          <w:rFonts w:ascii="Garamond" w:hAnsi="Garamond"/>
        </w:rPr>
        <w:t>any</w:t>
      </w:r>
      <w:r w:rsidRPr="00A84E67">
        <w:rPr>
          <w:rFonts w:ascii="Garamond" w:hAnsi="Garamond"/>
        </w:rPr>
        <w:t xml:space="preserve"> award.</w:t>
      </w:r>
    </w:p>
    <w:p w14:paraId="4CCC6D5D" w14:textId="36E2EB7C" w:rsidR="00EA14BE" w:rsidRDefault="00EA14BE" w:rsidP="00D74451">
      <w:pPr>
        <w:pStyle w:val="ListParagraph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</w:rPr>
        <w:t>Applicants will provide their high school, college, university or trade school transcript, Sportsman’s history, a list of any service or academic awards received, and a letter of recommendation highlighting their involvement &amp; commitment to an outdoor sportsman’s lifestyle.</w:t>
      </w:r>
    </w:p>
    <w:p w14:paraId="3A70D561" w14:textId="3F2EB9BB" w:rsidR="00EA14BE" w:rsidRPr="00D74451" w:rsidRDefault="00EA14BE" w:rsidP="00D74451">
      <w:pPr>
        <w:pStyle w:val="ListParagraph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Applicant must write a 300-word essay describing his or her most memorable outdoor experience, and how </w:t>
      </w:r>
      <w:r w:rsidR="00F5034C">
        <w:rPr>
          <w:rFonts w:ascii="Garamond" w:hAnsi="Garamond"/>
        </w:rPr>
        <w:t>the experience has impacted their views</w:t>
      </w:r>
      <w:r w:rsidR="00B14412">
        <w:rPr>
          <w:rFonts w:ascii="Garamond" w:hAnsi="Garamond"/>
        </w:rPr>
        <w:t xml:space="preserve"> and life</w:t>
      </w:r>
      <w:r w:rsidR="00F5034C">
        <w:rPr>
          <w:rFonts w:ascii="Garamond" w:hAnsi="Garamond"/>
        </w:rPr>
        <w:t>.</w:t>
      </w:r>
      <w:r w:rsidR="00B14412">
        <w:rPr>
          <w:rFonts w:ascii="Garamond" w:hAnsi="Garamond"/>
        </w:rPr>
        <w:t xml:space="preserve">  No artificial intelligence may be used in writing the essay.</w:t>
      </w:r>
    </w:p>
    <w:p w14:paraId="43C41707" w14:textId="13CD3DAD" w:rsidR="00EA14BE" w:rsidRPr="00F45CAE" w:rsidRDefault="00625D85" w:rsidP="00F45CAE">
      <w:pPr>
        <w:pStyle w:val="NormalWeb"/>
        <w:numPr>
          <w:ilvl w:val="0"/>
          <w:numId w:val="6"/>
        </w:numPr>
        <w:spacing w:after="0" w:afterAutospacing="0"/>
        <w:jc w:val="both"/>
        <w:rPr>
          <w:rFonts w:ascii="Garamond" w:hAnsi="Garamond"/>
        </w:rPr>
      </w:pPr>
      <w:r w:rsidRPr="00A84E67">
        <w:rPr>
          <w:rFonts w:ascii="Garamond" w:hAnsi="Garamond"/>
          <w:b/>
          <w:caps/>
        </w:rPr>
        <w:t>S</w:t>
      </w:r>
      <w:r w:rsidRPr="00A84E67">
        <w:rPr>
          <w:rFonts w:ascii="Garamond" w:hAnsi="Garamond"/>
        </w:rPr>
        <w:t>cholarship recipients are expected to attend the</w:t>
      </w:r>
      <w:r w:rsidR="00FA547E">
        <w:rPr>
          <w:rFonts w:ascii="Garamond" w:hAnsi="Garamond"/>
        </w:rPr>
        <w:t xml:space="preserve"> </w:t>
      </w:r>
      <w:r w:rsidR="00FA547E" w:rsidRPr="00FA547E">
        <w:rPr>
          <w:rFonts w:ascii="Garamond" w:hAnsi="Garamond"/>
          <w:b/>
          <w:bCs/>
          <w:i/>
          <w:iCs/>
        </w:rPr>
        <w:t>July</w:t>
      </w:r>
      <w:r w:rsidR="0099241F">
        <w:rPr>
          <w:rFonts w:ascii="Garamond" w:hAnsi="Garamond"/>
          <w:b/>
          <w:bCs/>
          <w:i/>
          <w:iCs/>
        </w:rPr>
        <w:t xml:space="preserve"> 202</w:t>
      </w:r>
      <w:r w:rsidR="000623C1">
        <w:rPr>
          <w:rFonts w:ascii="Garamond" w:hAnsi="Garamond"/>
          <w:b/>
          <w:bCs/>
          <w:i/>
          <w:iCs/>
        </w:rPr>
        <w:t>4</w:t>
      </w:r>
      <w:r w:rsidR="0099241F">
        <w:rPr>
          <w:rFonts w:ascii="Garamond" w:hAnsi="Garamond"/>
          <w:b/>
          <w:bCs/>
          <w:i/>
          <w:iCs/>
        </w:rPr>
        <w:t xml:space="preserve"> </w:t>
      </w:r>
      <w:r w:rsidR="00FA547E" w:rsidRPr="00FA547E">
        <w:rPr>
          <w:rFonts w:ascii="Garamond" w:hAnsi="Garamond"/>
          <w:b/>
          <w:bCs/>
          <w:i/>
          <w:iCs/>
        </w:rPr>
        <w:t xml:space="preserve">Crab Feast </w:t>
      </w:r>
      <w:r w:rsidR="00FA547E">
        <w:rPr>
          <w:rFonts w:ascii="Garamond" w:hAnsi="Garamond"/>
        </w:rPr>
        <w:t>at</w:t>
      </w:r>
      <w:r w:rsidRPr="00A84E67">
        <w:rPr>
          <w:rFonts w:ascii="Garamond" w:hAnsi="Garamond"/>
        </w:rPr>
        <w:t xml:space="preserve"> the </w:t>
      </w:r>
      <w:r w:rsidR="006C5B68">
        <w:rPr>
          <w:rFonts w:ascii="Garamond" w:hAnsi="Garamond"/>
        </w:rPr>
        <w:t>CCSC</w:t>
      </w:r>
      <w:r w:rsidRPr="00A84E67">
        <w:rPr>
          <w:rFonts w:ascii="Garamond" w:hAnsi="Garamond"/>
        </w:rPr>
        <w:t xml:space="preserve"> to receive their award.</w:t>
      </w:r>
    </w:p>
    <w:p w14:paraId="7B62ACC0" w14:textId="77777777" w:rsidR="00363993" w:rsidRPr="00363993" w:rsidRDefault="00363993" w:rsidP="00363993">
      <w:pPr>
        <w:jc w:val="both"/>
        <w:rPr>
          <w:rFonts w:ascii="Garamond" w:hAnsi="Garamond"/>
          <w:b/>
          <w:sz w:val="16"/>
          <w:u w:val="single"/>
        </w:rPr>
      </w:pPr>
    </w:p>
    <w:p w14:paraId="29F6C045" w14:textId="218B6306" w:rsidR="00363993" w:rsidRPr="00A9697E" w:rsidRDefault="00363993" w:rsidP="00363993">
      <w:pPr>
        <w:jc w:val="both"/>
        <w:rPr>
          <w:rFonts w:ascii="Garamond" w:hAnsi="Garamond"/>
          <w:b/>
          <w:sz w:val="28"/>
          <w:u w:val="single"/>
        </w:rPr>
      </w:pPr>
      <w:r w:rsidRPr="00A9697E">
        <w:rPr>
          <w:rFonts w:ascii="Garamond" w:hAnsi="Garamond"/>
          <w:b/>
          <w:sz w:val="28"/>
          <w:u w:val="single"/>
        </w:rPr>
        <w:t>PROCEDURES</w:t>
      </w:r>
    </w:p>
    <w:p w14:paraId="7A3AE510" w14:textId="32438559" w:rsidR="00363993" w:rsidRPr="00A84E67" w:rsidRDefault="00F5034C" w:rsidP="00363993">
      <w:pPr>
        <w:pStyle w:val="ListParagraph"/>
        <w:numPr>
          <w:ilvl w:val="0"/>
          <w:numId w:val="5"/>
        </w:numPr>
        <w:jc w:val="both"/>
        <w:rPr>
          <w:rFonts w:ascii="Garamond" w:hAnsi="Garamond"/>
        </w:rPr>
      </w:pPr>
      <w:bookmarkStart w:id="0" w:name="_Hlk532899938"/>
      <w:r>
        <w:rPr>
          <w:rFonts w:ascii="Garamond" w:hAnsi="Garamond"/>
        </w:rPr>
        <w:t xml:space="preserve">A volunteer panel will review applications, with identifying information removed (name, city, etc.); and will be graded on a weighted scale emphasizing volunteer history, leadership &amp; academic excellence.  </w:t>
      </w:r>
      <w:r w:rsidR="00363993" w:rsidRPr="00A84E67">
        <w:rPr>
          <w:rFonts w:ascii="Garamond" w:hAnsi="Garamond"/>
        </w:rPr>
        <w:t xml:space="preserve">Applications will be reviewed and the final selections for the successful awardees will be </w:t>
      </w:r>
      <w:r>
        <w:rPr>
          <w:rFonts w:ascii="Garamond" w:hAnsi="Garamond"/>
        </w:rPr>
        <w:t xml:space="preserve">determined by their scores from the volunteer committee. </w:t>
      </w:r>
      <w:r w:rsidR="00363993" w:rsidRPr="00A84E67">
        <w:rPr>
          <w:rFonts w:ascii="Garamond" w:hAnsi="Garamond"/>
        </w:rPr>
        <w:t xml:space="preserve">  </w:t>
      </w:r>
      <w:r w:rsidR="00363993">
        <w:rPr>
          <w:rFonts w:ascii="Garamond" w:hAnsi="Garamond"/>
        </w:rPr>
        <w:t>I</w:t>
      </w:r>
      <w:r w:rsidR="00363993" w:rsidRPr="00A84E67">
        <w:rPr>
          <w:rFonts w:ascii="Garamond" w:hAnsi="Garamond"/>
        </w:rPr>
        <w:t>f either selected recipient chooses not to utilize the award</w:t>
      </w:r>
      <w:r w:rsidR="00363993">
        <w:rPr>
          <w:rFonts w:ascii="Garamond" w:hAnsi="Garamond"/>
        </w:rPr>
        <w:t>, a</w:t>
      </w:r>
      <w:r w:rsidR="00363993" w:rsidRPr="00A84E67">
        <w:rPr>
          <w:rFonts w:ascii="Garamond" w:hAnsi="Garamond"/>
        </w:rPr>
        <w:t>n alternative</w:t>
      </w:r>
      <w:r w:rsidR="00363993">
        <w:rPr>
          <w:rFonts w:ascii="Garamond" w:hAnsi="Garamond"/>
        </w:rPr>
        <w:t xml:space="preserve"> recipient </w:t>
      </w:r>
      <w:r w:rsidR="00363993" w:rsidRPr="00A84E67">
        <w:rPr>
          <w:rFonts w:ascii="Garamond" w:hAnsi="Garamond"/>
        </w:rPr>
        <w:t xml:space="preserve">will be </w:t>
      </w:r>
      <w:r w:rsidR="00363993">
        <w:rPr>
          <w:rFonts w:ascii="Garamond" w:hAnsi="Garamond"/>
        </w:rPr>
        <w:t>chosen by this committee.</w:t>
      </w:r>
      <w:r w:rsidR="00363993" w:rsidRPr="00A84E67">
        <w:rPr>
          <w:rFonts w:ascii="Garamond" w:hAnsi="Garamond"/>
        </w:rPr>
        <w:t xml:space="preserve"> </w:t>
      </w:r>
    </w:p>
    <w:bookmarkEnd w:id="0"/>
    <w:p w14:paraId="40729A63" w14:textId="030A869C" w:rsidR="00363993" w:rsidRPr="00A84E67" w:rsidRDefault="00363993" w:rsidP="00363993">
      <w:pPr>
        <w:pStyle w:val="ListParagraph"/>
        <w:numPr>
          <w:ilvl w:val="0"/>
          <w:numId w:val="5"/>
        </w:numPr>
        <w:jc w:val="both"/>
        <w:rPr>
          <w:rFonts w:ascii="Garamond" w:hAnsi="Garamond"/>
        </w:rPr>
      </w:pPr>
      <w:r w:rsidRPr="00A84E67">
        <w:rPr>
          <w:rFonts w:ascii="Garamond" w:hAnsi="Garamond"/>
        </w:rPr>
        <w:t>Applicants will be judged on</w:t>
      </w:r>
      <w:r>
        <w:rPr>
          <w:rFonts w:ascii="Garamond" w:hAnsi="Garamond"/>
        </w:rPr>
        <w:t xml:space="preserve"> </w:t>
      </w:r>
      <w:r w:rsidR="00F5034C">
        <w:rPr>
          <w:rFonts w:ascii="Garamond" w:hAnsi="Garamond"/>
        </w:rPr>
        <w:t xml:space="preserve">the essay, </w:t>
      </w:r>
      <w:r w:rsidRPr="00A84E67">
        <w:rPr>
          <w:rFonts w:ascii="Garamond" w:hAnsi="Garamond"/>
        </w:rPr>
        <w:t xml:space="preserve">character, citizenship, scholastic ability, </w:t>
      </w:r>
      <w:r w:rsidR="00D74451">
        <w:rPr>
          <w:rFonts w:ascii="Garamond" w:hAnsi="Garamond"/>
        </w:rPr>
        <w:t xml:space="preserve">and </w:t>
      </w:r>
      <w:r w:rsidRPr="00A84E67">
        <w:rPr>
          <w:rFonts w:ascii="Garamond" w:hAnsi="Garamond"/>
        </w:rPr>
        <w:t>community service.  Recommendations from various organizations (school, church, Scout programs, 4-H, etc.) will be sought when deemed pertinent and necessary.</w:t>
      </w:r>
    </w:p>
    <w:p w14:paraId="0799A04F" w14:textId="40079E1D" w:rsidR="00363993" w:rsidRPr="00A84E67" w:rsidRDefault="00363993" w:rsidP="00363993">
      <w:pPr>
        <w:pStyle w:val="ListParagraph"/>
        <w:numPr>
          <w:ilvl w:val="0"/>
          <w:numId w:val="5"/>
        </w:numPr>
        <w:jc w:val="both"/>
        <w:rPr>
          <w:rFonts w:ascii="Garamond" w:hAnsi="Garamond"/>
        </w:rPr>
      </w:pPr>
      <w:r w:rsidRPr="00A84E67">
        <w:rPr>
          <w:rFonts w:ascii="Garamond" w:hAnsi="Garamond"/>
        </w:rPr>
        <w:t xml:space="preserve">Applications are available from the </w:t>
      </w:r>
      <w:r>
        <w:rPr>
          <w:rFonts w:ascii="Garamond" w:hAnsi="Garamond"/>
        </w:rPr>
        <w:t>G</w:t>
      </w:r>
      <w:r w:rsidRPr="00A84E67">
        <w:rPr>
          <w:rFonts w:ascii="Garamond" w:hAnsi="Garamond"/>
        </w:rPr>
        <w:t xml:space="preserve">uidance </w:t>
      </w:r>
      <w:r>
        <w:rPr>
          <w:rFonts w:ascii="Garamond" w:hAnsi="Garamond"/>
        </w:rPr>
        <w:t>O</w:t>
      </w:r>
      <w:r w:rsidRPr="00A84E67">
        <w:rPr>
          <w:rFonts w:ascii="Garamond" w:hAnsi="Garamond"/>
        </w:rPr>
        <w:t xml:space="preserve">ffice at </w:t>
      </w:r>
      <w:r>
        <w:rPr>
          <w:rFonts w:ascii="Garamond" w:hAnsi="Garamond"/>
        </w:rPr>
        <w:t>the</w:t>
      </w:r>
      <w:r w:rsidRPr="00A84E67">
        <w:rPr>
          <w:rFonts w:ascii="Garamond" w:hAnsi="Garamond"/>
        </w:rPr>
        <w:t xml:space="preserve"> Calvert County public</w:t>
      </w:r>
      <w:r w:rsidR="00F45CAE">
        <w:rPr>
          <w:rFonts w:ascii="Garamond" w:hAnsi="Garamond"/>
        </w:rPr>
        <w:t xml:space="preserve"> or private</w:t>
      </w:r>
      <w:r w:rsidRPr="00A84E67">
        <w:rPr>
          <w:rFonts w:ascii="Garamond" w:hAnsi="Garamond"/>
        </w:rPr>
        <w:t xml:space="preserve"> high school from which the applicant will be graduating or </w:t>
      </w:r>
      <w:r w:rsidR="002978CB">
        <w:rPr>
          <w:rFonts w:ascii="Garamond" w:hAnsi="Garamond"/>
        </w:rPr>
        <w:t xml:space="preserve">contact </w:t>
      </w:r>
      <w:r w:rsidRPr="00A84E67">
        <w:rPr>
          <w:rFonts w:ascii="Garamond" w:hAnsi="Garamond"/>
        </w:rPr>
        <w:t xml:space="preserve">the Scholarship Committee </w:t>
      </w:r>
      <w:r w:rsidR="00FA547E">
        <w:rPr>
          <w:rFonts w:ascii="Garamond" w:hAnsi="Garamond"/>
          <w:u w:val="single"/>
        </w:rPr>
        <w:t>(410-808-3832</w:t>
      </w:r>
      <w:r w:rsidRPr="00A84E67">
        <w:rPr>
          <w:rFonts w:ascii="Garamond" w:hAnsi="Garamond"/>
        </w:rPr>
        <w:t>).</w:t>
      </w:r>
    </w:p>
    <w:p w14:paraId="2BA7B019" w14:textId="47A23740" w:rsidR="00363993" w:rsidRPr="00A84E67" w:rsidRDefault="00363993" w:rsidP="00363993">
      <w:pPr>
        <w:pStyle w:val="ListParagraph"/>
        <w:numPr>
          <w:ilvl w:val="0"/>
          <w:numId w:val="5"/>
        </w:numPr>
        <w:jc w:val="both"/>
        <w:rPr>
          <w:rFonts w:ascii="Garamond" w:hAnsi="Garamond"/>
        </w:rPr>
      </w:pPr>
      <w:r w:rsidRPr="00A84E67">
        <w:rPr>
          <w:rFonts w:ascii="Garamond" w:hAnsi="Garamond"/>
        </w:rPr>
        <w:t xml:space="preserve">Applications </w:t>
      </w:r>
      <w:r w:rsidRPr="00A84E67">
        <w:rPr>
          <w:rFonts w:ascii="Garamond" w:hAnsi="Garamond"/>
          <w:b/>
          <w:u w:val="single"/>
        </w:rPr>
        <w:t>MUST BE RECEIVED</w:t>
      </w:r>
      <w:r w:rsidRPr="00A84E67">
        <w:rPr>
          <w:rFonts w:ascii="Garamond" w:hAnsi="Garamond"/>
        </w:rPr>
        <w:t xml:space="preserve"> by the Scholarship Committee on or before</w:t>
      </w:r>
      <w:r w:rsidR="00FA547E">
        <w:rPr>
          <w:rFonts w:ascii="Garamond" w:hAnsi="Garamond"/>
        </w:rPr>
        <w:t xml:space="preserve"> June 1, 202</w:t>
      </w:r>
      <w:r w:rsidR="000623C1">
        <w:rPr>
          <w:rFonts w:ascii="Garamond" w:hAnsi="Garamond"/>
        </w:rPr>
        <w:t>4</w:t>
      </w:r>
      <w:r w:rsidRPr="00A84E67">
        <w:rPr>
          <w:rFonts w:ascii="Garamond" w:hAnsi="Garamond"/>
        </w:rPr>
        <w:t xml:space="preserve">. </w:t>
      </w:r>
      <w:r w:rsidRPr="00A84E67">
        <w:rPr>
          <w:rFonts w:ascii="Garamond" w:hAnsi="Garamond"/>
          <w:bCs/>
          <w:iCs/>
        </w:rPr>
        <w:t xml:space="preserve"> </w:t>
      </w:r>
      <w:r w:rsidRPr="00A84E67">
        <w:rPr>
          <w:rFonts w:ascii="Garamond" w:hAnsi="Garamond"/>
          <w:b/>
          <w:bCs/>
          <w:i/>
          <w:iCs/>
        </w:rPr>
        <w:t xml:space="preserve"> </w:t>
      </w:r>
      <w:r w:rsidRPr="00A84E67">
        <w:rPr>
          <w:rFonts w:ascii="Garamond" w:hAnsi="Garamond"/>
        </w:rPr>
        <w:t xml:space="preserve">Late applications </w:t>
      </w:r>
      <w:r w:rsidRPr="00A84E67">
        <w:rPr>
          <w:rFonts w:ascii="Garamond" w:hAnsi="Garamond"/>
          <w:u w:val="single"/>
        </w:rPr>
        <w:t>will not</w:t>
      </w:r>
      <w:r w:rsidRPr="00A84E67">
        <w:rPr>
          <w:rFonts w:ascii="Garamond" w:hAnsi="Garamond"/>
        </w:rPr>
        <w:t xml:space="preserve"> be accepted.  Mail </w:t>
      </w:r>
      <w:r w:rsidRPr="00A84E67">
        <w:rPr>
          <w:rFonts w:ascii="Garamond" w:hAnsi="Garamond"/>
          <w:u w:val="single"/>
        </w:rPr>
        <w:t>one</w:t>
      </w:r>
      <w:r w:rsidRPr="00A84E67">
        <w:rPr>
          <w:rFonts w:ascii="Garamond" w:hAnsi="Garamond"/>
        </w:rPr>
        <w:t xml:space="preserve"> copy of a completed application with </w:t>
      </w:r>
      <w:r w:rsidRPr="001851C1">
        <w:rPr>
          <w:rFonts w:ascii="Garamond" w:hAnsi="Garamond"/>
          <w:b/>
          <w:u w:val="single"/>
        </w:rPr>
        <w:t>all</w:t>
      </w:r>
      <w:r w:rsidRPr="001851C1">
        <w:rPr>
          <w:rFonts w:ascii="Garamond" w:hAnsi="Garamond"/>
          <w:b/>
        </w:rPr>
        <w:t xml:space="preserve"> </w:t>
      </w:r>
      <w:r w:rsidRPr="00A84E67">
        <w:rPr>
          <w:rFonts w:ascii="Garamond" w:hAnsi="Garamond"/>
        </w:rPr>
        <w:t xml:space="preserve">required information and attachments (incomplete applications will not be considered) to: </w:t>
      </w:r>
    </w:p>
    <w:p w14:paraId="110A7680" w14:textId="155281B5" w:rsidR="00363993" w:rsidRPr="00A84E67" w:rsidRDefault="00FA547E" w:rsidP="00363993">
      <w:pPr>
        <w:pStyle w:val="ListParagraph"/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Calvert County Sportsman’s Club     1745 Forest Glen Dr     Prince Frederick, MD     20678</w:t>
      </w:r>
    </w:p>
    <w:p w14:paraId="5970CE96" w14:textId="7F49A58F" w:rsidR="00363993" w:rsidRPr="001851C1" w:rsidRDefault="00363993" w:rsidP="00363993">
      <w:pPr>
        <w:pStyle w:val="ListParagraph"/>
        <w:numPr>
          <w:ilvl w:val="0"/>
          <w:numId w:val="5"/>
        </w:numPr>
        <w:jc w:val="both"/>
        <w:rPr>
          <w:rFonts w:ascii="Garamond" w:hAnsi="Garamond"/>
        </w:rPr>
      </w:pPr>
      <w:r w:rsidRPr="00A84E67">
        <w:rPr>
          <w:rFonts w:ascii="Garamond" w:hAnsi="Garamond"/>
        </w:rPr>
        <w:t>Only the Scholarship</w:t>
      </w:r>
      <w:r>
        <w:rPr>
          <w:rFonts w:ascii="Garamond" w:hAnsi="Garamond"/>
        </w:rPr>
        <w:t xml:space="preserve"> </w:t>
      </w:r>
      <w:r w:rsidRPr="00A84E67">
        <w:rPr>
          <w:rFonts w:ascii="Garamond" w:hAnsi="Garamond"/>
        </w:rPr>
        <w:t xml:space="preserve">recipients will be notified of the decision of the Committee. Notification will be by letter in </w:t>
      </w:r>
      <w:r w:rsidR="00FA547E">
        <w:rPr>
          <w:rFonts w:ascii="Garamond" w:hAnsi="Garamond"/>
        </w:rPr>
        <w:t>late June or early July</w:t>
      </w:r>
      <w:r w:rsidRPr="00A84E67">
        <w:rPr>
          <w:rFonts w:ascii="Garamond" w:hAnsi="Garamond"/>
        </w:rPr>
        <w:t>.</w:t>
      </w:r>
    </w:p>
    <w:p w14:paraId="276D5F89" w14:textId="77777777" w:rsidR="00363993" w:rsidRPr="00A84E67" w:rsidRDefault="00363993" w:rsidP="00363993">
      <w:pPr>
        <w:pStyle w:val="NormalWeb"/>
        <w:spacing w:after="0" w:afterAutospacing="0"/>
        <w:ind w:left="720"/>
        <w:jc w:val="both"/>
        <w:rPr>
          <w:rFonts w:ascii="Garamond" w:hAnsi="Garamond"/>
        </w:rPr>
      </w:pPr>
    </w:p>
    <w:sectPr w:rsidR="00363993" w:rsidRPr="00A84E67" w:rsidSect="00745620">
      <w:headerReference w:type="default" r:id="rId7"/>
      <w:footerReference w:type="default" r:id="rId8"/>
      <w:pgSz w:w="12240" w:h="15840"/>
      <w:pgMar w:top="720" w:right="720" w:bottom="720" w:left="720" w:header="0" w:footer="10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3893" w14:textId="77777777" w:rsidR="00745620" w:rsidRDefault="00745620" w:rsidP="00CD7413">
      <w:r>
        <w:separator/>
      </w:r>
    </w:p>
  </w:endnote>
  <w:endnote w:type="continuationSeparator" w:id="0">
    <w:p w14:paraId="44923F08" w14:textId="77777777" w:rsidR="00745620" w:rsidRDefault="00745620" w:rsidP="00CD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F9D9" w14:textId="7B15C5A0" w:rsidR="00C541CA" w:rsidRPr="00C541CA" w:rsidRDefault="00C541CA">
    <w:pPr>
      <w:pStyle w:val="Footer"/>
      <w:rPr>
        <w:i/>
        <w:sz w:val="20"/>
      </w:rPr>
    </w:pPr>
    <w:r w:rsidRPr="00C541CA">
      <w:rPr>
        <w:i/>
        <w:sz w:val="20"/>
      </w:rPr>
      <w:t>Rev</w:t>
    </w:r>
    <w:r w:rsidR="00625D85">
      <w:rPr>
        <w:i/>
        <w:sz w:val="20"/>
      </w:rPr>
      <w:t>.</w:t>
    </w:r>
    <w:r w:rsidRPr="00C541CA">
      <w:rPr>
        <w:i/>
        <w:sz w:val="20"/>
      </w:rPr>
      <w:t xml:space="preserve"> </w:t>
    </w:r>
    <w:r w:rsidR="00EF03EE">
      <w:rPr>
        <w:i/>
        <w:sz w:val="20"/>
      </w:rPr>
      <w:t>0</w:t>
    </w:r>
    <w:r w:rsidR="007D11DC">
      <w:rPr>
        <w:i/>
        <w:sz w:val="20"/>
      </w:rPr>
      <w:t>2</w:t>
    </w:r>
    <w:r w:rsidRPr="00C541CA">
      <w:rPr>
        <w:i/>
        <w:sz w:val="20"/>
      </w:rPr>
      <w:t>/20</w:t>
    </w:r>
    <w:r w:rsidR="00EF03EE">
      <w:rPr>
        <w:i/>
        <w:sz w:val="20"/>
      </w:rPr>
      <w:t>2</w:t>
    </w:r>
    <w:r w:rsidR="007D11DC">
      <w:rPr>
        <w:i/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253E" w14:textId="77777777" w:rsidR="00745620" w:rsidRDefault="00745620" w:rsidP="00CD7413">
      <w:r>
        <w:separator/>
      </w:r>
    </w:p>
  </w:footnote>
  <w:footnote w:type="continuationSeparator" w:id="0">
    <w:p w14:paraId="47BFB1C6" w14:textId="77777777" w:rsidR="00745620" w:rsidRDefault="00745620" w:rsidP="00CD7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8192" w14:textId="7561E9C7" w:rsidR="0062236F" w:rsidRDefault="00415BCE" w:rsidP="00415BCE">
    <w:pPr>
      <w:pStyle w:val="Header"/>
      <w:spacing w:line="276" w:lineRule="auto"/>
      <w:rPr>
        <w:rFonts w:ascii="Garamond" w:hAnsi="Garamond"/>
        <w:b/>
        <w:bCs/>
        <w:sz w:val="40"/>
        <w:szCs w:val="56"/>
      </w:rPr>
    </w:pPr>
    <w:r>
      <w:rPr>
        <w:rFonts w:ascii="Garamond" w:hAnsi="Garamond"/>
        <w:b/>
        <w:bCs/>
        <w:sz w:val="40"/>
        <w:szCs w:val="56"/>
      </w:rPr>
      <w:t xml:space="preserve">                         </w:t>
    </w:r>
    <w:r w:rsidR="006C5B68">
      <w:rPr>
        <w:rFonts w:ascii="Garamond" w:hAnsi="Garamond"/>
        <w:b/>
        <w:bCs/>
        <w:sz w:val="40"/>
        <w:szCs w:val="56"/>
      </w:rPr>
      <w:t>Calvert County Sportsman’s Club</w:t>
    </w:r>
    <w:r>
      <w:rPr>
        <w:rFonts w:ascii="Garamond" w:hAnsi="Garamond"/>
        <w:b/>
        <w:bCs/>
        <w:sz w:val="40"/>
        <w:szCs w:val="56"/>
      </w:rPr>
      <w:t xml:space="preserve">    </w:t>
    </w:r>
    <w:r w:rsidRPr="00415BCE">
      <w:rPr>
        <w:rFonts w:ascii="Garamond" w:hAnsi="Garamond"/>
        <w:b/>
        <w:bCs/>
        <w:noProof/>
        <w:sz w:val="40"/>
        <w:szCs w:val="56"/>
      </w:rPr>
      <w:drawing>
        <wp:inline distT="0" distB="0" distL="0" distR="0" wp14:anchorId="655EBC75" wp14:editId="1AE605FD">
          <wp:extent cx="1181100" cy="76795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380" cy="78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551B41" w14:textId="0A83023F" w:rsidR="00C94EF2" w:rsidRDefault="006C5B68" w:rsidP="00C94EF2">
    <w:pPr>
      <w:pStyle w:val="Header"/>
      <w:spacing w:line="276" w:lineRule="auto"/>
      <w:jc w:val="center"/>
      <w:rPr>
        <w:rFonts w:ascii="Garamond" w:hAnsi="Garamond"/>
        <w:b/>
        <w:bCs/>
        <w:sz w:val="40"/>
        <w:szCs w:val="56"/>
      </w:rPr>
    </w:pPr>
    <w:r>
      <w:rPr>
        <w:rFonts w:ascii="Garamond" w:hAnsi="Garamond"/>
        <w:b/>
        <w:bCs/>
        <w:sz w:val="40"/>
        <w:szCs w:val="56"/>
      </w:rPr>
      <w:t>Prince Frederick MD 20678</w:t>
    </w:r>
  </w:p>
  <w:p w14:paraId="5EF9EE9F" w14:textId="7D85767C" w:rsidR="00C94EF2" w:rsidRPr="00C94EF2" w:rsidRDefault="00C94EF2" w:rsidP="00C94EF2">
    <w:pPr>
      <w:pStyle w:val="Header"/>
      <w:spacing w:line="276" w:lineRule="auto"/>
      <w:jc w:val="center"/>
      <w:rPr>
        <w:rFonts w:ascii="Garamond" w:hAnsi="Garamond"/>
        <w:b/>
        <w:bCs/>
        <w:sz w:val="40"/>
        <w:szCs w:val="56"/>
      </w:rPr>
    </w:pPr>
    <w:r w:rsidRPr="00BD3DBE">
      <w:rPr>
        <w:rFonts w:ascii="Garamond" w:hAnsi="Garamond"/>
        <w:b/>
        <w:bCs/>
        <w:sz w:val="40"/>
        <w:szCs w:val="56"/>
      </w:rPr>
      <w:t xml:space="preserve">Next Generation </w:t>
    </w:r>
    <w:r w:rsidR="00DF4A17">
      <w:rPr>
        <w:rFonts w:ascii="Garamond" w:hAnsi="Garamond"/>
        <w:b/>
        <w:bCs/>
        <w:sz w:val="40"/>
        <w:szCs w:val="56"/>
      </w:rPr>
      <w:t xml:space="preserve">Conservation &amp; </w:t>
    </w:r>
    <w:r w:rsidRPr="00BD3DBE">
      <w:rPr>
        <w:rFonts w:ascii="Garamond" w:hAnsi="Garamond"/>
        <w:b/>
        <w:bCs/>
        <w:sz w:val="40"/>
        <w:szCs w:val="56"/>
      </w:rPr>
      <w:t>Sportsman’s Scholarship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60F1"/>
    <w:multiLevelType w:val="hybridMultilevel"/>
    <w:tmpl w:val="0DF27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6991"/>
    <w:multiLevelType w:val="hybridMultilevel"/>
    <w:tmpl w:val="6AB28B7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4231"/>
    <w:multiLevelType w:val="hybridMultilevel"/>
    <w:tmpl w:val="3CEEFF32"/>
    <w:lvl w:ilvl="0" w:tplc="E98EA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A1003"/>
    <w:multiLevelType w:val="hybridMultilevel"/>
    <w:tmpl w:val="8EB41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329B1"/>
    <w:multiLevelType w:val="hybridMultilevel"/>
    <w:tmpl w:val="4DB21546"/>
    <w:lvl w:ilvl="0" w:tplc="E83CF8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B60E9"/>
    <w:multiLevelType w:val="hybridMultilevel"/>
    <w:tmpl w:val="DE8E7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63AE1"/>
    <w:multiLevelType w:val="hybridMultilevel"/>
    <w:tmpl w:val="86AA9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32503">
    <w:abstractNumId w:val="4"/>
  </w:num>
  <w:num w:numId="2" w16cid:durableId="1417245629">
    <w:abstractNumId w:val="6"/>
  </w:num>
  <w:num w:numId="3" w16cid:durableId="528181788">
    <w:abstractNumId w:val="5"/>
  </w:num>
  <w:num w:numId="4" w16cid:durableId="25983337">
    <w:abstractNumId w:val="1"/>
  </w:num>
  <w:num w:numId="5" w16cid:durableId="1964798386">
    <w:abstractNumId w:val="0"/>
  </w:num>
  <w:num w:numId="6" w16cid:durableId="859852696">
    <w:abstractNumId w:val="3"/>
  </w:num>
  <w:num w:numId="7" w16cid:durableId="2050758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413"/>
    <w:rsid w:val="0004699B"/>
    <w:rsid w:val="000623C1"/>
    <w:rsid w:val="00072408"/>
    <w:rsid w:val="00076141"/>
    <w:rsid w:val="00144FCF"/>
    <w:rsid w:val="0016562B"/>
    <w:rsid w:val="001851C1"/>
    <w:rsid w:val="001B0C0D"/>
    <w:rsid w:val="001D2C01"/>
    <w:rsid w:val="001F1263"/>
    <w:rsid w:val="001F1DAE"/>
    <w:rsid w:val="001F30F0"/>
    <w:rsid w:val="002613A5"/>
    <w:rsid w:val="002978CB"/>
    <w:rsid w:val="002F2B96"/>
    <w:rsid w:val="00301CB2"/>
    <w:rsid w:val="003079EB"/>
    <w:rsid w:val="00344AAB"/>
    <w:rsid w:val="0034692D"/>
    <w:rsid w:val="00363993"/>
    <w:rsid w:val="0038193C"/>
    <w:rsid w:val="003D6459"/>
    <w:rsid w:val="00415BCE"/>
    <w:rsid w:val="00416662"/>
    <w:rsid w:val="00434754"/>
    <w:rsid w:val="0044141A"/>
    <w:rsid w:val="00452A11"/>
    <w:rsid w:val="004A3627"/>
    <w:rsid w:val="004B5FF2"/>
    <w:rsid w:val="00504392"/>
    <w:rsid w:val="00543CA9"/>
    <w:rsid w:val="00564F9E"/>
    <w:rsid w:val="00570615"/>
    <w:rsid w:val="005B0719"/>
    <w:rsid w:val="00600CF9"/>
    <w:rsid w:val="0062236F"/>
    <w:rsid w:val="00625D85"/>
    <w:rsid w:val="00654E82"/>
    <w:rsid w:val="006869E4"/>
    <w:rsid w:val="006A2A7D"/>
    <w:rsid w:val="006C5B68"/>
    <w:rsid w:val="006D7D90"/>
    <w:rsid w:val="0072226C"/>
    <w:rsid w:val="0072422B"/>
    <w:rsid w:val="007264E2"/>
    <w:rsid w:val="00745620"/>
    <w:rsid w:val="00784046"/>
    <w:rsid w:val="00795644"/>
    <w:rsid w:val="007B0A0D"/>
    <w:rsid w:val="007D11DC"/>
    <w:rsid w:val="007E6D2A"/>
    <w:rsid w:val="00845D86"/>
    <w:rsid w:val="00851E2C"/>
    <w:rsid w:val="008C0758"/>
    <w:rsid w:val="008E5154"/>
    <w:rsid w:val="00902448"/>
    <w:rsid w:val="00924700"/>
    <w:rsid w:val="00965B3C"/>
    <w:rsid w:val="00973D9D"/>
    <w:rsid w:val="0099241F"/>
    <w:rsid w:val="009A46F5"/>
    <w:rsid w:val="009C5FEE"/>
    <w:rsid w:val="00A02045"/>
    <w:rsid w:val="00A02C94"/>
    <w:rsid w:val="00A36D6E"/>
    <w:rsid w:val="00A84E67"/>
    <w:rsid w:val="00A9697E"/>
    <w:rsid w:val="00AB606F"/>
    <w:rsid w:val="00B07250"/>
    <w:rsid w:val="00B13A15"/>
    <w:rsid w:val="00B14412"/>
    <w:rsid w:val="00B367B0"/>
    <w:rsid w:val="00B74420"/>
    <w:rsid w:val="00BD3DBE"/>
    <w:rsid w:val="00BD3FB7"/>
    <w:rsid w:val="00BF67AC"/>
    <w:rsid w:val="00C11E7C"/>
    <w:rsid w:val="00C16CBA"/>
    <w:rsid w:val="00C541CA"/>
    <w:rsid w:val="00C613D6"/>
    <w:rsid w:val="00C92337"/>
    <w:rsid w:val="00C94EF2"/>
    <w:rsid w:val="00C962B2"/>
    <w:rsid w:val="00CD7413"/>
    <w:rsid w:val="00D02E2F"/>
    <w:rsid w:val="00D2189E"/>
    <w:rsid w:val="00D4409A"/>
    <w:rsid w:val="00D74451"/>
    <w:rsid w:val="00DB1E18"/>
    <w:rsid w:val="00DE3D7E"/>
    <w:rsid w:val="00DF4A17"/>
    <w:rsid w:val="00E54471"/>
    <w:rsid w:val="00E87AD5"/>
    <w:rsid w:val="00E96B5B"/>
    <w:rsid w:val="00EA14BE"/>
    <w:rsid w:val="00EB6EAD"/>
    <w:rsid w:val="00EF03EE"/>
    <w:rsid w:val="00F00042"/>
    <w:rsid w:val="00F17FBA"/>
    <w:rsid w:val="00F45CAE"/>
    <w:rsid w:val="00F5034C"/>
    <w:rsid w:val="00F73629"/>
    <w:rsid w:val="00F815BF"/>
    <w:rsid w:val="00FA547E"/>
    <w:rsid w:val="00FD39A9"/>
    <w:rsid w:val="00FE7926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53DD9"/>
  <w15:chartTrackingRefBased/>
  <w15:docId w15:val="{D16931AE-2CDF-4EF3-B743-C51CA7EA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4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4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24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24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244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244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244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2448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2448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244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F00042"/>
    <w:pPr>
      <w:framePr w:w="7920" w:h="1980" w:hRule="exact" w:hSpace="180" w:wrap="auto" w:hAnchor="page" w:xAlign="center" w:yAlign="bottom"/>
      <w:ind w:left="2880"/>
    </w:pPr>
    <w:rPr>
      <w:rFonts w:ascii="Garamond" w:eastAsiaTheme="majorEastAsia" w:hAnsi="Garamond" w:cstheme="majorBidi"/>
      <w:b/>
      <w:kern w:val="28"/>
      <w:sz w:val="36"/>
    </w:rPr>
  </w:style>
  <w:style w:type="paragraph" w:styleId="Header">
    <w:name w:val="header"/>
    <w:basedOn w:val="Normal"/>
    <w:link w:val="HeaderChar"/>
    <w:uiPriority w:val="99"/>
    <w:unhideWhenUsed/>
    <w:rsid w:val="00A36D6E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36D6E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6D6E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A36D6E"/>
    <w:rPr>
      <w:rFonts w:ascii="Times New Roman" w:eastAsiaTheme="minorEastAsia" w:hAnsi="Times New Roman" w:cs="Times New Roman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024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24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24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2448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2448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2448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2448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2448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2448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9024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024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4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0244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02448"/>
    <w:rPr>
      <w:b/>
      <w:bCs/>
    </w:rPr>
  </w:style>
  <w:style w:type="character" w:styleId="Emphasis">
    <w:name w:val="Emphasis"/>
    <w:basedOn w:val="DefaultParagraphFont"/>
    <w:uiPriority w:val="20"/>
    <w:qFormat/>
    <w:rsid w:val="0090244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02448"/>
    <w:rPr>
      <w:szCs w:val="32"/>
    </w:rPr>
  </w:style>
  <w:style w:type="paragraph" w:styleId="ListParagraph">
    <w:name w:val="List Paragraph"/>
    <w:basedOn w:val="Normal"/>
    <w:uiPriority w:val="34"/>
    <w:qFormat/>
    <w:rsid w:val="009024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244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0244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244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2448"/>
    <w:rPr>
      <w:b/>
      <w:i/>
      <w:sz w:val="24"/>
    </w:rPr>
  </w:style>
  <w:style w:type="character" w:styleId="SubtleEmphasis">
    <w:name w:val="Subtle Emphasis"/>
    <w:uiPriority w:val="19"/>
    <w:qFormat/>
    <w:rsid w:val="0090244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0244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0244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0244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0244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2448"/>
    <w:pPr>
      <w:outlineLvl w:val="9"/>
    </w:pPr>
  </w:style>
  <w:style w:type="paragraph" w:styleId="NormalWeb">
    <w:name w:val="Normal (Web)"/>
    <w:basedOn w:val="Normal"/>
    <w:uiPriority w:val="99"/>
    <w:unhideWhenUsed/>
    <w:rsid w:val="00CD7413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uiPriority w:val="35"/>
    <w:semiHidden/>
    <w:unhideWhenUsed/>
    <w:rsid w:val="00902448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C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9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Dorsey</dc:creator>
  <cp:keywords/>
  <dc:description/>
  <cp:lastModifiedBy>Plummer, Jessica</cp:lastModifiedBy>
  <cp:revision>2</cp:revision>
  <cp:lastPrinted>2020-03-04T13:42:00Z</cp:lastPrinted>
  <dcterms:created xsi:type="dcterms:W3CDTF">2024-03-12T15:52:00Z</dcterms:created>
  <dcterms:modified xsi:type="dcterms:W3CDTF">2024-03-12T15:52:00Z</dcterms:modified>
</cp:coreProperties>
</file>